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20" w:rsidRPr="004C4420" w:rsidRDefault="004C4420" w:rsidP="00B15C90">
      <w:pPr>
        <w:jc w:val="both"/>
        <w:rPr>
          <w:rFonts w:ascii="Tahoma" w:hAnsi="Tahoma" w:cs="B Titr" w:hint="cs"/>
          <w:b/>
          <w:bCs/>
          <w:sz w:val="24"/>
          <w:szCs w:val="24"/>
          <w:rtl/>
        </w:rPr>
      </w:pPr>
      <w:r w:rsidRPr="004C4420">
        <w:rPr>
          <w:rFonts w:ascii="Tahoma" w:hAnsi="Tahoma" w:cs="B Titr" w:hint="cs"/>
          <w:b/>
          <w:bCs/>
          <w:sz w:val="24"/>
          <w:szCs w:val="24"/>
          <w:rtl/>
        </w:rPr>
        <w:t xml:space="preserve">راهنمای نصب نرم افزار </w:t>
      </w:r>
      <w:r w:rsidR="00B15C90">
        <w:rPr>
          <w:rFonts w:ascii="Tahoma" w:hAnsi="Tahoma" w:cs="B Titr" w:hint="cs"/>
          <w:b/>
          <w:bCs/>
          <w:sz w:val="24"/>
          <w:szCs w:val="24"/>
          <w:rtl/>
        </w:rPr>
        <w:t xml:space="preserve">پیام رسان </w:t>
      </w:r>
      <w:r w:rsidRPr="004C4420">
        <w:rPr>
          <w:rFonts w:ascii="Tahoma" w:hAnsi="Tahoma" w:cs="B Titr" w:hint="cs"/>
          <w:b/>
          <w:bCs/>
          <w:sz w:val="24"/>
          <w:szCs w:val="24"/>
          <w:rtl/>
        </w:rPr>
        <w:t>تلفن همراه</w:t>
      </w:r>
    </w:p>
    <w:p w:rsidR="0077008F" w:rsidRPr="0077008F" w:rsidRDefault="0077008F" w:rsidP="00B15C90">
      <w:pPr>
        <w:jc w:val="both"/>
        <w:rPr>
          <w:rFonts w:ascii="Tahoma" w:hAnsi="Tahoma" w:cs="B Nazanin"/>
          <w:sz w:val="24"/>
          <w:szCs w:val="24"/>
          <w:rtl/>
        </w:rPr>
      </w:pPr>
      <w:r w:rsidRPr="0077008F">
        <w:rPr>
          <w:rFonts w:ascii="Tahoma" w:hAnsi="Tahoma" w:cs="B Nazanin" w:hint="cs"/>
          <w:sz w:val="24"/>
          <w:szCs w:val="24"/>
          <w:rtl/>
        </w:rPr>
        <w:t>در صورت علاق</w:t>
      </w:r>
      <w:r w:rsidR="00B15C90">
        <w:rPr>
          <w:rFonts w:ascii="Tahoma" w:hAnsi="Tahoma" w:cs="B Nazanin" w:hint="cs"/>
          <w:sz w:val="24"/>
          <w:szCs w:val="24"/>
          <w:rtl/>
        </w:rPr>
        <w:t>ه‌مندی به آ</w:t>
      </w:r>
      <w:r w:rsidRPr="0077008F">
        <w:rPr>
          <w:rFonts w:ascii="Tahoma" w:hAnsi="Tahoma" w:cs="B Nazanin" w:hint="cs"/>
          <w:sz w:val="24"/>
          <w:szCs w:val="24"/>
          <w:rtl/>
        </w:rPr>
        <w:t xml:space="preserve">گاهی نسبت به وضعیت اسناد در امانت و رزرو خود از طریق </w:t>
      </w:r>
      <w:r w:rsidRPr="0077008F">
        <w:rPr>
          <w:rFonts w:ascii="Tahoma" w:hAnsi="Tahoma" w:cs="B Nazanin"/>
          <w:sz w:val="24"/>
          <w:szCs w:val="24"/>
          <w:rtl/>
        </w:rPr>
        <w:t xml:space="preserve">گوشی‌های </w:t>
      </w:r>
      <w:r w:rsidRPr="0077008F">
        <w:rPr>
          <w:rFonts w:ascii="Tahoma" w:hAnsi="Tahoma" w:cs="B Nazanin" w:hint="cs"/>
          <w:sz w:val="24"/>
          <w:szCs w:val="24"/>
          <w:rtl/>
        </w:rPr>
        <w:t>تلفن همراه ( دارای سیستم عامل اندروید) می</w:t>
      </w:r>
      <w:r w:rsidR="00B15C90">
        <w:rPr>
          <w:rFonts w:ascii="Tahoma" w:hAnsi="Tahoma" w:cs="B Nazanin" w:hint="cs"/>
          <w:sz w:val="24"/>
          <w:szCs w:val="24"/>
          <w:rtl/>
        </w:rPr>
        <w:t>‌</w:t>
      </w:r>
      <w:r w:rsidRPr="0077008F">
        <w:rPr>
          <w:rFonts w:ascii="Tahoma" w:hAnsi="Tahoma" w:cs="B Nazanin" w:hint="cs"/>
          <w:sz w:val="24"/>
          <w:szCs w:val="24"/>
          <w:rtl/>
        </w:rPr>
        <w:t xml:space="preserve">توانید از </w:t>
      </w:r>
      <w:r w:rsidRPr="0077008F">
        <w:rPr>
          <w:rFonts w:ascii="Tahoma" w:hAnsi="Tahoma" w:cs="B Nazanin"/>
          <w:sz w:val="24"/>
          <w:szCs w:val="24"/>
          <w:rtl/>
        </w:rPr>
        <w:t xml:space="preserve">نرم‌افزار </w:t>
      </w:r>
      <w:r w:rsidR="00B15C90">
        <w:rPr>
          <w:rFonts w:ascii="Tahoma" w:hAnsi="Tahoma" w:cs="B Nazanin" w:hint="cs"/>
          <w:sz w:val="24"/>
          <w:szCs w:val="24"/>
          <w:rtl/>
        </w:rPr>
        <w:t>«</w:t>
      </w:r>
      <w:r w:rsidRPr="0077008F">
        <w:rPr>
          <w:rFonts w:ascii="Tahoma" w:hAnsi="Tahoma" w:cs="B Nazanin"/>
          <w:sz w:val="24"/>
          <w:szCs w:val="24"/>
          <w:rtl/>
        </w:rPr>
        <w:t>پيام‌رسان سيمرغ</w:t>
      </w:r>
      <w:r w:rsidR="00B15C90">
        <w:rPr>
          <w:rFonts w:ascii="Tahoma" w:hAnsi="Tahoma" w:cs="B Nazanin" w:hint="cs"/>
          <w:sz w:val="24"/>
          <w:szCs w:val="24"/>
          <w:rtl/>
        </w:rPr>
        <w:t>» استفاده کنید.</w:t>
      </w:r>
    </w:p>
    <w:p w:rsidR="00C00522" w:rsidRDefault="00FB11B9" w:rsidP="00B15C90">
      <w:pPr>
        <w:jc w:val="both"/>
        <w:rPr>
          <w:rFonts w:cs="B Nazanin"/>
          <w:sz w:val="24"/>
          <w:szCs w:val="24"/>
          <w:rtl/>
        </w:rPr>
      </w:pPr>
      <w:r>
        <w:rPr>
          <w:rFonts w:ascii="Tahoma" w:hAnsi="Tahoma" w:cs="B Nazanin" w:hint="cs"/>
          <w:color w:val="231F20"/>
          <w:sz w:val="24"/>
          <w:szCs w:val="24"/>
          <w:rtl/>
        </w:rPr>
        <w:t>نرم افزار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فوق به شما </w:t>
      </w:r>
      <w:r>
        <w:rPr>
          <w:rFonts w:ascii="Tahoma" w:hAnsi="Tahoma" w:cs="B Nazanin" w:hint="cs"/>
          <w:color w:val="231F20"/>
          <w:sz w:val="24"/>
          <w:szCs w:val="24"/>
          <w:rtl/>
        </w:rPr>
        <w:t>این امکان را می دهد که از</w:t>
      </w:r>
      <w:r w:rsidR="00C00522" w:rsidRPr="00C00522">
        <w:rPr>
          <w:rFonts w:ascii="Tahoma" w:hAnsi="Tahoma" w:cs="B Nazanin"/>
          <w:color w:val="231F20"/>
          <w:sz w:val="24"/>
          <w:szCs w:val="24"/>
          <w:rtl/>
        </w:rPr>
        <w:t xml:space="preserve"> </w:t>
      </w:r>
      <w:r w:rsidR="00194A5D">
        <w:rPr>
          <w:rFonts w:ascii="Tahoma" w:hAnsi="Tahoma" w:cs="B Nazanin" w:hint="cs"/>
          <w:color w:val="231F20"/>
          <w:sz w:val="24"/>
          <w:szCs w:val="24"/>
          <w:rtl/>
        </w:rPr>
        <w:t xml:space="preserve">آخرین </w:t>
      </w:r>
      <w:r w:rsidR="00C00522" w:rsidRPr="00C00522">
        <w:rPr>
          <w:rFonts w:ascii="Tahoma" w:hAnsi="Tahoma" w:cs="B Nazanin"/>
          <w:color w:val="231F20"/>
          <w:sz w:val="24"/>
          <w:szCs w:val="24"/>
          <w:rtl/>
        </w:rPr>
        <w:t xml:space="preserve">وضعيت اسناد در امانت و رزرو خود </w:t>
      </w:r>
      <w:r>
        <w:rPr>
          <w:rFonts w:ascii="Tahoma" w:hAnsi="Tahoma" w:cs="B Nazanin" w:hint="cs"/>
          <w:color w:val="231F20"/>
          <w:sz w:val="24"/>
          <w:szCs w:val="24"/>
          <w:rtl/>
        </w:rPr>
        <w:t>مطلع شو</w:t>
      </w:r>
      <w:r w:rsidR="0077008F">
        <w:rPr>
          <w:rFonts w:ascii="Tahoma" w:hAnsi="Tahoma" w:cs="B Nazanin" w:hint="cs"/>
          <w:color w:val="231F20"/>
          <w:sz w:val="24"/>
          <w:szCs w:val="24"/>
          <w:rtl/>
        </w:rPr>
        <w:t>ید. همچنین می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‌</w:t>
      </w:r>
      <w:r w:rsidR="0077008F">
        <w:rPr>
          <w:rFonts w:ascii="Tahoma" w:hAnsi="Tahoma" w:cs="B Nazanin" w:hint="cs"/>
          <w:color w:val="231F20"/>
          <w:sz w:val="24"/>
          <w:szCs w:val="24"/>
          <w:rtl/>
        </w:rPr>
        <w:t>توانید</w:t>
      </w:r>
      <w:r w:rsidR="00C00522" w:rsidRPr="00C00522">
        <w:rPr>
          <w:rFonts w:ascii="Tahoma" w:hAnsi="Tahoma" w:cs="B Nazanin"/>
          <w:color w:val="231F20"/>
          <w:sz w:val="24"/>
          <w:szCs w:val="24"/>
          <w:rtl/>
        </w:rPr>
        <w:t xml:space="preserve"> از بازگشت اسناد رزرو شده به کتابخانه نيز </w:t>
      </w:r>
      <w:r>
        <w:rPr>
          <w:rFonts w:ascii="Tahoma" w:hAnsi="Tahoma" w:cs="B Nazanin" w:hint="cs"/>
          <w:color w:val="231F20"/>
          <w:sz w:val="24"/>
          <w:szCs w:val="24"/>
          <w:rtl/>
        </w:rPr>
        <w:t>اطلاع یا</w:t>
      </w:r>
      <w:r w:rsidR="0077008F">
        <w:rPr>
          <w:rFonts w:ascii="Tahoma" w:hAnsi="Tahoma" w:cs="B Nazanin" w:hint="cs"/>
          <w:color w:val="231F20"/>
          <w:sz w:val="24"/>
          <w:szCs w:val="24"/>
          <w:rtl/>
        </w:rPr>
        <w:t>بید</w:t>
      </w:r>
      <w:r>
        <w:rPr>
          <w:rFonts w:ascii="Tahoma" w:hAnsi="Tahoma" w:cs="B Nazanin" w:hint="cs"/>
          <w:color w:val="231F20"/>
          <w:sz w:val="24"/>
          <w:szCs w:val="24"/>
          <w:rtl/>
        </w:rPr>
        <w:t>.</w:t>
      </w:r>
    </w:p>
    <w:p w:rsidR="00FB11B9" w:rsidRPr="00B15C90" w:rsidRDefault="00FB11B9" w:rsidP="00B15C90">
      <w:pPr>
        <w:jc w:val="both"/>
        <w:rPr>
          <w:rFonts w:cs="B Titr"/>
          <w:b/>
          <w:bCs/>
          <w:sz w:val="24"/>
          <w:szCs w:val="24"/>
          <w:rtl/>
        </w:rPr>
      </w:pPr>
      <w:r w:rsidRPr="00B15C90">
        <w:rPr>
          <w:rFonts w:cs="B Titr" w:hint="cs"/>
          <w:b/>
          <w:bCs/>
          <w:sz w:val="24"/>
          <w:szCs w:val="24"/>
          <w:rtl/>
        </w:rPr>
        <w:t xml:space="preserve">مراحل نصب و راه اندازی این برنامه به شرح زیر است: </w:t>
      </w:r>
    </w:p>
    <w:p w:rsidR="00F42B4A" w:rsidRPr="00B15C90" w:rsidRDefault="00F42B4A" w:rsidP="00B15C90">
      <w:pPr>
        <w:pStyle w:val="ListParagraph"/>
        <w:numPr>
          <w:ilvl w:val="0"/>
          <w:numId w:val="1"/>
        </w:numPr>
        <w:jc w:val="both"/>
        <w:rPr>
          <w:rFonts w:ascii="Tahoma" w:hAnsi="Tahoma" w:cs="B Nazanin"/>
          <w:color w:val="231F20"/>
          <w:sz w:val="24"/>
          <w:szCs w:val="24"/>
        </w:rPr>
      </w:pP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نصب برنامه 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«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پیام</w:t>
      </w:r>
      <w:r w:rsidRPr="00B15C90">
        <w:rPr>
          <w:rFonts w:ascii="Tahoma" w:hAnsi="Tahoma" w:cs="B Nazanin"/>
          <w:color w:val="231F20"/>
          <w:sz w:val="24"/>
          <w:szCs w:val="24"/>
          <w:rtl/>
        </w:rPr>
        <w:softHyphen/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رسان سیمرغ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»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از سایت نوسا </w:t>
      </w:r>
    </w:p>
    <w:p w:rsidR="00FB11B9" w:rsidRPr="00B15C90" w:rsidRDefault="00B15C90" w:rsidP="00B15C90">
      <w:pPr>
        <w:pStyle w:val="ListParagraph"/>
        <w:jc w:val="right"/>
        <w:rPr>
          <w:rFonts w:ascii="Tahoma" w:hAnsi="Tahoma" w:cs="B Nazanin"/>
          <w:color w:val="231F20"/>
          <w:sz w:val="24"/>
          <w:szCs w:val="24"/>
        </w:rPr>
      </w:pPr>
      <w:hyperlink r:id="rId7" w:history="1">
        <w:r w:rsidR="00FB11B9" w:rsidRPr="00B15C90">
          <w:rPr>
            <w:rFonts w:ascii="Tahoma" w:hAnsi="Tahoma" w:cs="B Nazanin"/>
            <w:color w:val="231F20"/>
          </w:rPr>
          <w:t>http://nosasoft.ir/nosa/download/simorgh/Messenger/SimorghAgent103.apk</w:t>
        </w:r>
      </w:hyperlink>
    </w:p>
    <w:p w:rsidR="00F42B4A" w:rsidRPr="00B15C90" w:rsidRDefault="00F42B4A" w:rsidP="00B15C90">
      <w:pPr>
        <w:pStyle w:val="ListParagraph"/>
        <w:numPr>
          <w:ilvl w:val="0"/>
          <w:numId w:val="1"/>
        </w:numPr>
        <w:jc w:val="both"/>
        <w:rPr>
          <w:rFonts w:ascii="Tahoma" w:hAnsi="Tahoma" w:cs="B Nazanin"/>
          <w:color w:val="231F20"/>
          <w:sz w:val="24"/>
          <w:szCs w:val="24"/>
        </w:rPr>
      </w:pP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پس از نصب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و ورود به برنامه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،</w:t>
      </w:r>
      <w:r w:rsidR="00607D5B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در تنظیمات برنامه،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آدرس دانشگاه تربیت مدرس در قسمت آدرس سرویس دهنده  وارد می شود:</w:t>
      </w:r>
      <w:r w:rsidR="00607D5B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</w:t>
      </w:r>
    </w:p>
    <w:p w:rsidR="00F42B4A" w:rsidRPr="00B15C90" w:rsidRDefault="00F42B4A" w:rsidP="00B15C90">
      <w:pPr>
        <w:pStyle w:val="ListParagraph"/>
        <w:jc w:val="right"/>
        <w:rPr>
          <w:rFonts w:ascii="Tahoma" w:hAnsi="Tahoma" w:cs="B Nazanin"/>
          <w:color w:val="231F20"/>
          <w:sz w:val="24"/>
          <w:szCs w:val="24"/>
          <w:rtl/>
        </w:rPr>
      </w:pPr>
      <w:r w:rsidRPr="00B15C90">
        <w:rPr>
          <w:rFonts w:ascii="Tahoma" w:hAnsi="Tahoma" w:cs="B Nazanin"/>
          <w:color w:val="231F20"/>
          <w:sz w:val="24"/>
          <w:szCs w:val="24"/>
        </w:rPr>
        <w:t>http://lib.modares.ac.ir/simwebclt</w:t>
      </w:r>
    </w:p>
    <w:p w:rsidR="00F42B4A" w:rsidRPr="00B15C90" w:rsidRDefault="00F42B4A" w:rsidP="00B15C90">
      <w:pPr>
        <w:pStyle w:val="ListParagraph"/>
        <w:jc w:val="both"/>
        <w:rPr>
          <w:rFonts w:ascii="Tahoma" w:hAnsi="Tahoma" w:cs="B Nazanin"/>
          <w:color w:val="231F20"/>
          <w:sz w:val="24"/>
          <w:szCs w:val="24"/>
          <w:rtl/>
        </w:rPr>
      </w:pP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و گزینه </w:t>
      </w:r>
      <w:r w:rsidRPr="00B15C90">
        <w:rPr>
          <w:rFonts w:ascii="Tahoma" w:hAnsi="Tahoma" w:cs="B Nazanin" w:hint="cs"/>
          <w:b/>
          <w:bCs/>
          <w:color w:val="FF0000"/>
          <w:sz w:val="24"/>
          <w:szCs w:val="24"/>
          <w:rtl/>
        </w:rPr>
        <w:t>خواندن فهرست مراکز گردش امانت</w:t>
      </w:r>
      <w:r w:rsidRPr="00B15C90">
        <w:rPr>
          <w:rFonts w:ascii="Tahoma" w:hAnsi="Tahoma" w:cs="B Nazanin" w:hint="cs"/>
          <w:color w:val="FF0000"/>
          <w:sz w:val="24"/>
          <w:szCs w:val="24"/>
          <w:rtl/>
        </w:rPr>
        <w:t xml:space="preserve"> 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انتخاب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می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شود. با این عمل در قسمت مرکز امانت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نام دانشگاه تربیت مدرس قرار می‌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گیرد.</w:t>
      </w:r>
    </w:p>
    <w:p w:rsidR="00F42B4A" w:rsidRPr="00B15C90" w:rsidRDefault="00F42B4A" w:rsidP="00B15C90">
      <w:pPr>
        <w:pStyle w:val="ListParagraph"/>
        <w:numPr>
          <w:ilvl w:val="0"/>
          <w:numId w:val="1"/>
        </w:numPr>
        <w:jc w:val="both"/>
        <w:rPr>
          <w:rFonts w:ascii="Tahoma" w:hAnsi="Tahoma" w:cs="B Nazanin"/>
          <w:color w:val="231F20"/>
          <w:sz w:val="24"/>
          <w:szCs w:val="24"/>
        </w:rPr>
      </w:pP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در قسمت اطلاعات </w:t>
      </w:r>
      <w:r w:rsidRPr="00B15C90">
        <w:rPr>
          <w:rFonts w:ascii="Tahoma" w:hAnsi="Tahoma" w:cs="B Nazanin" w:hint="cs"/>
          <w:b/>
          <w:bCs/>
          <w:color w:val="FF0000"/>
          <w:sz w:val="24"/>
          <w:szCs w:val="24"/>
          <w:rtl/>
        </w:rPr>
        <w:t>عضو شماره عضویت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و </w:t>
      </w:r>
      <w:r w:rsidRPr="00B15C90">
        <w:rPr>
          <w:rFonts w:ascii="Tahoma" w:hAnsi="Tahoma" w:cs="B Nazanin" w:hint="cs"/>
          <w:b/>
          <w:bCs/>
          <w:color w:val="FF0000"/>
          <w:sz w:val="24"/>
          <w:szCs w:val="24"/>
          <w:rtl/>
        </w:rPr>
        <w:t>کلمه عبور</w:t>
      </w:r>
      <w:r w:rsidRPr="00B15C90">
        <w:rPr>
          <w:rFonts w:ascii="Tahoma" w:hAnsi="Tahoma" w:cs="B Nazanin" w:hint="cs"/>
          <w:color w:val="FF0000"/>
          <w:sz w:val="24"/>
          <w:szCs w:val="24"/>
          <w:rtl/>
        </w:rPr>
        <w:t xml:space="preserve"> 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وارد می شود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>. لازم به  ذکر است برای دانشجویان شماره عضویت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: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شماره دانشجویی و کلمه عبور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: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کدملی است (مگر اینکه توسط خود عضو قبلا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ً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تغییری در کلمه عبور داده شده باشد). سپس 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دگمه </w:t>
      </w:r>
      <w:r w:rsidRPr="00B15C90">
        <w:rPr>
          <w:rFonts w:ascii="Tahoma" w:hAnsi="Tahoma" w:cs="B Nazanin" w:hint="cs"/>
          <w:b/>
          <w:bCs/>
          <w:color w:val="FF0000"/>
          <w:sz w:val="24"/>
          <w:szCs w:val="24"/>
          <w:rtl/>
        </w:rPr>
        <w:t xml:space="preserve">ذخیره 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کلیک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 می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شود. </w:t>
      </w:r>
    </w:p>
    <w:p w:rsidR="00194A5D" w:rsidRPr="00B15C90" w:rsidRDefault="00F42B4A" w:rsidP="00B15C90">
      <w:pPr>
        <w:pStyle w:val="ListParagraph"/>
        <w:jc w:val="both"/>
        <w:rPr>
          <w:rFonts w:ascii="Tahoma" w:hAnsi="Tahoma" w:cs="B Nazanin"/>
          <w:color w:val="231F20"/>
          <w:sz w:val="24"/>
          <w:szCs w:val="24"/>
          <w:rtl/>
        </w:rPr>
      </w:pP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شما می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توانید کتاب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های در امانت و کتاب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‌هایی که رزرو کرده‌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اید ر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ا با مشخصات آنها ببینید و اگر تأ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>خیر داشت</w:t>
      </w:r>
      <w:r w:rsidR="00B15C90">
        <w:rPr>
          <w:rFonts w:ascii="Tahoma" w:hAnsi="Tahoma" w:cs="B Nazanin" w:hint="cs"/>
          <w:color w:val="231F20"/>
          <w:sz w:val="24"/>
          <w:szCs w:val="24"/>
          <w:rtl/>
        </w:rPr>
        <w:t>ی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د 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جهت </w:t>
      </w:r>
      <w:r w:rsidRPr="00B15C90">
        <w:rPr>
          <w:rFonts w:ascii="Tahoma" w:hAnsi="Tahoma" w:cs="B Nazanin" w:hint="cs"/>
          <w:color w:val="231F20"/>
          <w:sz w:val="24"/>
          <w:szCs w:val="24"/>
          <w:rtl/>
        </w:rPr>
        <w:t xml:space="preserve">تمدید </w:t>
      </w:r>
      <w:r w:rsidR="00194A5D" w:rsidRPr="00B15C90">
        <w:rPr>
          <w:rFonts w:ascii="Tahoma" w:hAnsi="Tahoma" w:cs="B Nazanin" w:hint="cs"/>
          <w:color w:val="231F20"/>
          <w:sz w:val="24"/>
          <w:szCs w:val="24"/>
          <w:rtl/>
        </w:rPr>
        <w:t>آنها از طریق ورود به سایت کتابخانه اقدام نمایید.</w:t>
      </w:r>
    </w:p>
    <w:p w:rsidR="000448D8" w:rsidRDefault="00194A5D" w:rsidP="00B15C90">
      <w:pPr>
        <w:tabs>
          <w:tab w:val="left" w:pos="2326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42474F91" wp14:editId="44C44D5C">
            <wp:extent cx="5207000" cy="31432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26" r="25327" b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90" w:rsidRPr="00B15C90" w:rsidRDefault="00B15C90" w:rsidP="00B15C90">
      <w:pPr>
        <w:tabs>
          <w:tab w:val="left" w:pos="2326"/>
        </w:tabs>
        <w:rPr>
          <w:rFonts w:ascii="Tahoma" w:hAnsi="Tahoma" w:cs="B Nazanin"/>
          <w:b/>
          <w:bCs/>
          <w:color w:val="231F20"/>
          <w:sz w:val="24"/>
          <w:szCs w:val="24"/>
          <w:rtl/>
        </w:rPr>
      </w:pPr>
      <w:bookmarkStart w:id="0" w:name="_GoBack"/>
      <w:r w:rsidRPr="00B15C90">
        <w:rPr>
          <w:rFonts w:ascii="Tahoma" w:hAnsi="Tahoma" w:cs="B Nazanin" w:hint="cs"/>
          <w:b/>
          <w:bCs/>
          <w:color w:val="231F20"/>
          <w:sz w:val="24"/>
          <w:szCs w:val="24"/>
          <w:rtl/>
        </w:rPr>
        <w:t>جهت اطلاعات بیشتر با شماره 82883291 تماس بگیرید.</w:t>
      </w:r>
      <w:bookmarkEnd w:id="0"/>
    </w:p>
    <w:sectPr w:rsidR="00B15C90" w:rsidRPr="00B15C90" w:rsidSect="0077008F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264"/>
    <w:multiLevelType w:val="hybridMultilevel"/>
    <w:tmpl w:val="F1B08008"/>
    <w:lvl w:ilvl="0" w:tplc="3E9A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A"/>
    <w:rsid w:val="000448D8"/>
    <w:rsid w:val="000879EE"/>
    <w:rsid w:val="000D41F7"/>
    <w:rsid w:val="0011131C"/>
    <w:rsid w:val="00194A5D"/>
    <w:rsid w:val="001E0394"/>
    <w:rsid w:val="004C4420"/>
    <w:rsid w:val="00534839"/>
    <w:rsid w:val="00606702"/>
    <w:rsid w:val="00607D5B"/>
    <w:rsid w:val="0077008F"/>
    <w:rsid w:val="00B15C90"/>
    <w:rsid w:val="00B611EB"/>
    <w:rsid w:val="00BB03FF"/>
    <w:rsid w:val="00C00522"/>
    <w:rsid w:val="00C23185"/>
    <w:rsid w:val="00D317D1"/>
    <w:rsid w:val="00EE76C0"/>
    <w:rsid w:val="00F42B4A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1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4A5D"/>
  </w:style>
  <w:style w:type="paragraph" w:styleId="BalloonText">
    <w:name w:val="Balloon Text"/>
    <w:basedOn w:val="Normal"/>
    <w:link w:val="BalloonTextChar"/>
    <w:uiPriority w:val="99"/>
    <w:semiHidden/>
    <w:unhideWhenUsed/>
    <w:rsid w:val="0019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1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4A5D"/>
  </w:style>
  <w:style w:type="paragraph" w:styleId="BalloonText">
    <w:name w:val="Balloon Text"/>
    <w:basedOn w:val="Normal"/>
    <w:link w:val="BalloonTextChar"/>
    <w:uiPriority w:val="99"/>
    <w:semiHidden/>
    <w:unhideWhenUsed/>
    <w:rsid w:val="0019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nosasoft.ir/nosa/download/simorgh/Messenger/SimorghAgent103.a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CBBE-78FF-43D9-8949-C1786E16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</dc:creator>
  <cp:lastModifiedBy>A</cp:lastModifiedBy>
  <cp:revision>3</cp:revision>
  <dcterms:created xsi:type="dcterms:W3CDTF">2017-10-09T07:50:00Z</dcterms:created>
  <dcterms:modified xsi:type="dcterms:W3CDTF">2017-10-09T07:58:00Z</dcterms:modified>
</cp:coreProperties>
</file>